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A5" w:rsidRDefault="009B53A5" w:rsidP="009B53A5">
      <w:pPr>
        <w:rPr>
          <w:rFonts w:ascii="Roboto" w:hAnsi="Roboto"/>
          <w:b/>
          <w:bCs/>
          <w:sz w:val="20"/>
          <w:szCs w:val="20"/>
        </w:rPr>
      </w:pPr>
      <w:r>
        <w:rPr>
          <w:rFonts w:ascii="Roboto" w:hAnsi="Roboto"/>
          <w:sz w:val="20"/>
          <w:szCs w:val="20"/>
        </w:rPr>
        <w:t>Үміткерлер «Қабылдау ережелеріндегі» 1-ші Қосымшада және 2-ші Қосымшада аталған құжаттар тізімін 2024 жылғы 23 шілдеден 30 шілдеге дейін сағат 09.00-ден 17.00-ге дейін Лицейге келіп, Қабылдау комиссиясына тапсыруы қажет, мына мекенжай бойынша: «Арыстан» мамандандырылған лицейі, Алматы облысы, Талғар ауданы, Бесқайнар ауылы, Жамбыл көшесі, 67 үй.</w:t>
      </w:r>
    </w:p>
    <w:p w:rsidR="009B53A5" w:rsidRDefault="009B53A5" w:rsidP="009B53A5">
      <w:pPr>
        <w:rPr>
          <w:rFonts w:ascii="Roboto" w:hAnsi="Roboto"/>
          <w:b/>
          <w:bCs/>
          <w:sz w:val="20"/>
          <w:szCs w:val="20"/>
        </w:rPr>
      </w:pPr>
    </w:p>
    <w:p w:rsidR="009B53A5" w:rsidRDefault="009B53A5" w:rsidP="009B53A5">
      <w:pPr>
        <w:rPr>
          <w:rFonts w:ascii="Roboto" w:hAnsi="Roboto"/>
          <w:b/>
          <w:bCs/>
          <w:sz w:val="20"/>
          <w:szCs w:val="20"/>
        </w:rPr>
      </w:pPr>
    </w:p>
    <w:p w:rsidR="009B53A5" w:rsidRDefault="009B53A5" w:rsidP="009B53A5">
      <w:pPr>
        <w:rPr>
          <w:lang w:eastAsia="en-US"/>
        </w:rPr>
      </w:pPr>
      <w:r>
        <w:rPr>
          <w:rFonts w:ascii="Roboto" w:hAnsi="Roboto"/>
          <w:b/>
          <w:bCs/>
          <w:sz w:val="20"/>
          <w:szCs w:val="20"/>
        </w:rPr>
        <w:t>Қосымша №1</w:t>
      </w:r>
      <w:r>
        <w:rPr>
          <w:rFonts w:ascii="Roboto" w:hAnsi="Roboto"/>
          <w:sz w:val="20"/>
          <w:szCs w:val="20"/>
        </w:rPr>
        <w:br/>
      </w:r>
      <w:r>
        <w:rPr>
          <w:rFonts w:ascii="Roboto" w:hAnsi="Roboto"/>
          <w:sz w:val="20"/>
          <w:szCs w:val="20"/>
        </w:rPr>
        <w:br/>
      </w:r>
      <w:r>
        <w:rPr>
          <w:rFonts w:ascii="Roboto" w:hAnsi="Roboto"/>
          <w:sz w:val="20"/>
          <w:szCs w:val="20"/>
        </w:rPr>
        <w:br/>
        <w:t>1. Ата-анасының (олардың орнындағы адамдардың) ұлын Лицейге қабылдау туралы өтініші (еркін нысанда). Өтініште Қорғаныс министрлігінің, басқа да күш құрылымдарының әскери оқу орындарына және шетелдік әскери оқу орындарына Лицейді бітіргеннен кейін одан әрі оқу үшін жіберуге кандидаттың ата-анасының (олардың орнындағы адамдардың) келісімі туралы айтылады. Кандидаттың ата-анасы қайтыс болған жағдайда қайтыс болуы туралы куәліктің және қамқоршылық туралы куәліктің (нотариус куәландырған) көшірмелері ұсынылады.</w:t>
      </w:r>
      <w:r>
        <w:rPr>
          <w:rFonts w:ascii="Roboto" w:hAnsi="Roboto"/>
          <w:sz w:val="20"/>
          <w:szCs w:val="20"/>
        </w:rPr>
        <w:br/>
        <w:t>2. Қазақстан Республикасы азаматының (ата-анасының) жеке куәлігінің көшірмесі.</w:t>
      </w:r>
      <w:r>
        <w:rPr>
          <w:rFonts w:ascii="Roboto" w:hAnsi="Roboto"/>
          <w:sz w:val="20"/>
          <w:szCs w:val="20"/>
        </w:rPr>
        <w:br/>
        <w:t>3. Кандидаттың Лицей бастығының атына Лицейде оқуға ниеті бар екендігі және Лицейді бітіргеннен кейін жоғары әскери оқу орнында оқуын жалғастыруға дайындығы туралы өтініші (еркін нысанда).</w:t>
      </w:r>
      <w:r>
        <w:rPr>
          <w:rFonts w:ascii="Roboto" w:hAnsi="Roboto"/>
          <w:sz w:val="20"/>
          <w:szCs w:val="20"/>
        </w:rPr>
        <w:br/>
        <w:t>4. Кандидаттың өмірбаяны.</w:t>
      </w:r>
      <w:r>
        <w:rPr>
          <w:rFonts w:ascii="Roboto" w:hAnsi="Roboto"/>
          <w:sz w:val="20"/>
          <w:szCs w:val="20"/>
        </w:rPr>
        <w:br/>
        <w:t>5. Нотариус куәландырған тууы туралы куәліктің көшірмесі.</w:t>
      </w:r>
      <w:r>
        <w:rPr>
          <w:rFonts w:ascii="Roboto" w:hAnsi="Roboto"/>
          <w:sz w:val="20"/>
          <w:szCs w:val="20"/>
        </w:rPr>
        <w:br/>
        <w:t>6. Кандидаттың ЖСН (жеке сәйкестендіру нөмірі).</w:t>
      </w:r>
      <w:r>
        <w:rPr>
          <w:rFonts w:ascii="Roboto" w:hAnsi="Roboto"/>
          <w:sz w:val="20"/>
          <w:szCs w:val="20"/>
        </w:rPr>
        <w:br/>
        <w:t>7. Кандидаттың ата-анасының (олардың орнындағы адамдардың) жұмыс орнынан анықтама немесе еңбек биржасынан анықтама (жұмыс істемеген жағдайда).</w:t>
      </w:r>
      <w:r>
        <w:rPr>
          <w:rFonts w:ascii="Roboto" w:hAnsi="Roboto"/>
          <w:sz w:val="20"/>
          <w:szCs w:val="20"/>
        </w:rPr>
        <w:br/>
        <w:t>8. Кәмелетке толмағандардың істері жөніндегі инспекциядан анықтама (тұрғылықты жері бойынша алынады).</w:t>
      </w:r>
      <w:r>
        <w:rPr>
          <w:rFonts w:ascii="Roboto" w:hAnsi="Roboto"/>
          <w:sz w:val="20"/>
          <w:szCs w:val="20"/>
        </w:rPr>
        <w:br/>
        <w:t>9. Көлемі 4, 5х6 см. фотосурет (бас киімсіз) - 4 дана.</w:t>
      </w:r>
      <w:r>
        <w:rPr>
          <w:rFonts w:ascii="Roboto" w:hAnsi="Roboto"/>
          <w:sz w:val="20"/>
          <w:szCs w:val="20"/>
        </w:rPr>
        <w:br/>
        <w:t>10. Ата-анасының, жақын туыстарының (аға-інілері, әпке-қарындастары) сотталғандығының болуы (болмауы) туралы анықтама. ХҚКО (халыққа қызмет көрсету орталығынан) алу.</w:t>
      </w:r>
      <w:r>
        <w:rPr>
          <w:rFonts w:ascii="Roboto" w:hAnsi="Roboto"/>
          <w:sz w:val="20"/>
          <w:szCs w:val="20"/>
        </w:rPr>
        <w:br/>
        <w:t>11. Қамқоршылардың (ата-анасы болмаған жағдайда) құқық белгілейтін құжаттары.</w:t>
      </w:r>
      <w:r>
        <w:rPr>
          <w:rFonts w:ascii="Roboto" w:hAnsi="Roboto"/>
          <w:sz w:val="20"/>
          <w:szCs w:val="20"/>
        </w:rPr>
        <w:br/>
        <w:t>12. Ата-ананың біреуінің жоқтығын растайтын құжат (ажырасу туралы куәліктің көшірмесі, қайтыс болуы туралы куәліктің көшірмесі және т. б.).</w:t>
      </w:r>
      <w:r>
        <w:rPr>
          <w:rFonts w:ascii="Roboto" w:hAnsi="Roboto"/>
          <w:sz w:val="20"/>
          <w:szCs w:val="20"/>
        </w:rPr>
        <w:br/>
        <w:t>   Құжаттар папкаға тігіліп ұсынылады. Кандидат Лицейдің қабылдау комиссиясына іріктеудің соңғы кезеңінде тууы туралы куәліктің түпнұсқасын, 8-сыныпқа арналған оқу жылының қорытындысы бойынша үлгерім табелін, мектептің жеке мөрімен куәландырылған сынып жетекшісі мен мектеп директорының қолы қойылған мінездемесін және зияткерлік, шығармашылық, спорттық, тағы да басқа жетістіктерін растайтын құжаттардың түпнұсқасын ұсынады.</w:t>
      </w:r>
      <w:r>
        <w:rPr>
          <w:rFonts w:ascii="Roboto" w:hAnsi="Roboto"/>
          <w:sz w:val="20"/>
          <w:szCs w:val="20"/>
        </w:rPr>
        <w:br/>
        <w:t>13. Мәлімдеме (Заявление), "ТАЛҒАР АУДАНДЫҚ ОРТАЛЫҚ АУРУХАНАСЫ" МКК-сына</w:t>
      </w:r>
      <w:r>
        <w:rPr>
          <w:rFonts w:ascii="Roboto" w:hAnsi="Roboto"/>
          <w:sz w:val="20"/>
          <w:szCs w:val="20"/>
        </w:rPr>
        <w:t xml:space="preserve">. </w:t>
      </w:r>
      <w:r>
        <w:rPr>
          <w:rFonts w:ascii="Roboto" w:hAnsi="Roboto"/>
          <w:sz w:val="20"/>
          <w:szCs w:val="20"/>
        </w:rPr>
        <w:br/>
        <w:t>14. 8-сыныпқа арналған оқу жылының қорытындысы бойынша есеп (Табель).</w:t>
      </w:r>
      <w:r>
        <w:rPr>
          <w:rFonts w:ascii="Roboto" w:hAnsi="Roboto"/>
          <w:sz w:val="20"/>
          <w:szCs w:val="20"/>
        </w:rPr>
        <w:br/>
        <w:t>15. Сынып жетекшісі мен мектеп директорының қолы қойылған, мектептің елтаңбалы мөрімен расталған мінездеме.</w:t>
      </w:r>
      <w:r>
        <w:rPr>
          <w:rFonts w:ascii="Roboto" w:hAnsi="Roboto"/>
          <w:sz w:val="20"/>
          <w:szCs w:val="20"/>
        </w:rPr>
        <w:br/>
        <w:t>16. Үміткердің зияткерлік, шығармашылық, спорттық және басқа да жетістіктерін растайтын құжаттардың түпнұсқасы.</w:t>
      </w:r>
      <w:r>
        <w:rPr>
          <w:rFonts w:ascii="Roboto" w:hAnsi="Roboto"/>
          <w:sz w:val="20"/>
          <w:szCs w:val="20"/>
        </w:rPr>
        <w:br/>
      </w:r>
      <w:r>
        <w:rPr>
          <w:rFonts w:ascii="Roboto" w:hAnsi="Roboto"/>
          <w:sz w:val="20"/>
          <w:szCs w:val="20"/>
        </w:rPr>
        <w:br/>
      </w:r>
      <w:r>
        <w:rPr>
          <w:rFonts w:ascii="Roboto" w:hAnsi="Roboto"/>
          <w:b/>
          <w:bCs/>
          <w:sz w:val="20"/>
          <w:szCs w:val="20"/>
        </w:rPr>
        <w:t>Қосымша №2</w:t>
      </w:r>
      <w:bookmarkStart w:id="0" w:name="_GoBack"/>
      <w:bookmarkEnd w:id="0"/>
      <w:r>
        <w:rPr>
          <w:rFonts w:ascii="Roboto" w:hAnsi="Roboto"/>
          <w:sz w:val="20"/>
          <w:szCs w:val="20"/>
        </w:rPr>
        <w:br/>
        <w:t>   </w:t>
      </w:r>
      <w:r>
        <w:rPr>
          <w:rFonts w:ascii="Roboto" w:hAnsi="Roboto"/>
          <w:b/>
          <w:bCs/>
          <w:sz w:val="20"/>
          <w:szCs w:val="20"/>
        </w:rPr>
        <w:t>Медициналық куәландыру</w:t>
      </w:r>
      <w:r>
        <w:rPr>
          <w:rFonts w:ascii="Roboto" w:hAnsi="Roboto"/>
          <w:sz w:val="20"/>
          <w:szCs w:val="20"/>
        </w:rPr>
        <w:br/>
        <w:t>(медициналық куәландыруға арналған құжаттар қабылдау комиссиясына барлық құжаттармен бірге шілде айының соңғы аптасында тапсырылады)</w:t>
      </w:r>
      <w:r>
        <w:rPr>
          <w:rFonts w:ascii="Roboto" w:hAnsi="Roboto"/>
          <w:sz w:val="20"/>
          <w:szCs w:val="20"/>
        </w:rPr>
        <w:br/>
        <w:t>   Кандидаттардың тұрғылықты жері бойынша денсаулық сақтау мекемелерінен ұсынылған құжаттарын әскери-дәрігерлік комиссияның (бұдан әрі – ӘДК) мамандары зерделей отырып, медициналық куәландыруды жүзеге асырады.</w:t>
      </w:r>
      <w:r>
        <w:rPr>
          <w:rFonts w:ascii="Roboto" w:hAnsi="Roboto"/>
          <w:sz w:val="20"/>
          <w:szCs w:val="20"/>
        </w:rPr>
        <w:br/>
      </w:r>
      <w:r>
        <w:rPr>
          <w:rFonts w:ascii="Roboto" w:hAnsi="Roboto"/>
          <w:sz w:val="20"/>
          <w:szCs w:val="20"/>
        </w:rPr>
        <w:br/>
      </w:r>
      <w:r>
        <w:rPr>
          <w:rFonts w:ascii="Roboto" w:hAnsi="Roboto"/>
          <w:b/>
          <w:bCs/>
          <w:sz w:val="20"/>
          <w:szCs w:val="20"/>
        </w:rPr>
        <w:t>Үміткерлер медициналық куәландыру басталғанға дейін ұсынады:</w:t>
      </w:r>
      <w:r>
        <w:rPr>
          <w:rFonts w:ascii="Roboto" w:hAnsi="Roboto"/>
          <w:sz w:val="20"/>
          <w:szCs w:val="20"/>
        </w:rPr>
        <w:br/>
        <w:t>1. Психоневрологиялық диспансерден анықтама (тұрғылықты жері бойынша немесе ХҚКО-дан);</w:t>
      </w:r>
      <w:r>
        <w:rPr>
          <w:rFonts w:ascii="Roboto" w:hAnsi="Roboto"/>
          <w:sz w:val="20"/>
          <w:szCs w:val="20"/>
        </w:rPr>
        <w:br/>
        <w:t>2. Тері-венерологиялық диспансерден анықтама (тұрғылықты жері бойынша);</w:t>
      </w:r>
      <w:r>
        <w:rPr>
          <w:rFonts w:ascii="Roboto" w:hAnsi="Roboto"/>
          <w:sz w:val="20"/>
          <w:szCs w:val="20"/>
        </w:rPr>
        <w:br/>
        <w:t>3. Туберкулез диспансерінен анықтама (тұрғылықты жері бойынша немесе ХҚКО-дан);</w:t>
      </w:r>
      <w:r>
        <w:rPr>
          <w:rFonts w:ascii="Roboto" w:hAnsi="Roboto"/>
          <w:sz w:val="20"/>
          <w:szCs w:val="20"/>
        </w:rPr>
        <w:br/>
        <w:t>4. Наркологиялық диспансерден анықтама (тұрғылықты жері бойынша немесе ХҚКО-дан);</w:t>
      </w:r>
      <w:r>
        <w:rPr>
          <w:rFonts w:ascii="Roboto" w:hAnsi="Roboto"/>
          <w:sz w:val="20"/>
          <w:szCs w:val="20"/>
        </w:rPr>
        <w:br/>
        <w:t>5. Учаскелік терапевтен анықтама (тұрғылықты жері бойынша);</w:t>
      </w:r>
      <w:r>
        <w:rPr>
          <w:rFonts w:ascii="Roboto" w:hAnsi="Roboto"/>
          <w:sz w:val="20"/>
          <w:szCs w:val="20"/>
        </w:rPr>
        <w:br/>
        <w:t>6. Инфекционист дәрігерден соңғы 12 айдағы анықтама (тұрғылықты жері бойынша);</w:t>
      </w:r>
      <w:r>
        <w:rPr>
          <w:rFonts w:ascii="Roboto" w:hAnsi="Roboto"/>
          <w:sz w:val="20"/>
          <w:szCs w:val="20"/>
        </w:rPr>
        <w:br/>
        <w:t xml:space="preserve">7. Оқу орындарына түсу үшін № 075/У медициналық анықтама (тұрғылықты жері бойынша </w:t>
      </w:r>
      <w:r>
        <w:rPr>
          <w:rFonts w:ascii="Roboto" w:hAnsi="Roboto"/>
          <w:sz w:val="20"/>
          <w:szCs w:val="20"/>
        </w:rPr>
        <w:lastRenderedPageBreak/>
        <w:t>немесе ақылы медициналық орталықтарда);</w:t>
      </w:r>
      <w:r>
        <w:rPr>
          <w:rFonts w:ascii="Roboto" w:hAnsi="Roboto"/>
          <w:sz w:val="20"/>
          <w:szCs w:val="20"/>
        </w:rPr>
        <w:br/>
        <w:t>8. Амбулаториялық пациенттің медициналық картасы (тұрғылықты жері бойынша амбулаторияда немесе емханада № 025/У формасы. Егер карта жоғалған болса, онда дәрігердің жеке мөрімен, мөртаңбасымен және емхананың елтаңбалы мөрімен жоғалғаны туралы анықтама;</w:t>
      </w:r>
      <w:r>
        <w:rPr>
          <w:rFonts w:ascii="Roboto" w:hAnsi="Roboto"/>
          <w:sz w:val="20"/>
          <w:szCs w:val="20"/>
        </w:rPr>
        <w:br/>
        <w:t>9. Профилактикалық егу картасы (№063/у немесе 065/у формасы, мектепте);</w:t>
      </w:r>
      <w:r>
        <w:rPr>
          <w:rFonts w:ascii="Roboto" w:hAnsi="Roboto"/>
          <w:sz w:val="20"/>
          <w:szCs w:val="20"/>
        </w:rPr>
        <w:br/>
        <w:t>10. Баланың денсаулық паспорты (немесе бар болса, баланың жеке картасы, мектепте);</w:t>
      </w:r>
      <w:r>
        <w:rPr>
          <w:rFonts w:ascii="Roboto" w:hAnsi="Roboto"/>
          <w:sz w:val="20"/>
          <w:szCs w:val="20"/>
        </w:rPr>
        <w:br/>
        <w:t>11. Жалпы қан анализі (егжей-тегжейлі, 10 күннен ерте емес). Мерезге Микрореакция</w:t>
      </w:r>
      <w:r>
        <w:rPr>
          <w:rFonts w:ascii="Roboto" w:hAnsi="Roboto"/>
          <w:sz w:val="20"/>
          <w:szCs w:val="20"/>
        </w:rPr>
        <w:br/>
        <w:t>(10 күннен ерте емес);</w:t>
      </w:r>
      <w:r>
        <w:rPr>
          <w:rFonts w:ascii="Roboto" w:hAnsi="Roboto"/>
          <w:sz w:val="20"/>
          <w:szCs w:val="20"/>
        </w:rPr>
        <w:br/>
        <w:t>12. Биохимиялық қан анализі: АЛТ, AСТ, билирубин, қант (10 күннен ерте емес);</w:t>
      </w:r>
      <w:r>
        <w:rPr>
          <w:rFonts w:ascii="Roboto" w:hAnsi="Roboto"/>
          <w:sz w:val="20"/>
          <w:szCs w:val="20"/>
        </w:rPr>
        <w:br/>
        <w:t>13. Жалпы зәр анализі (10 күннен ерте емес);</w:t>
      </w:r>
      <w:r>
        <w:rPr>
          <w:rFonts w:ascii="Roboto" w:hAnsi="Roboto"/>
          <w:sz w:val="20"/>
          <w:szCs w:val="20"/>
        </w:rPr>
        <w:br/>
        <w:t>14. ЭКГ тыныштықта және жүктемеден кейін;</w:t>
      </w:r>
      <w:r>
        <w:rPr>
          <w:rFonts w:ascii="Roboto" w:hAnsi="Roboto"/>
          <w:sz w:val="20"/>
          <w:szCs w:val="20"/>
        </w:rPr>
        <w:br/>
        <w:t>15. Кеуде қуысы мүшелерін флюорографиялық (рентгенологиялық) зерттеу (медициналық куәландыру күні бойынша үш айдан кеш емес);</w:t>
      </w:r>
      <w:r>
        <w:rPr>
          <w:rFonts w:ascii="Roboto" w:hAnsi="Roboto"/>
          <w:sz w:val="20"/>
          <w:szCs w:val="20"/>
        </w:rPr>
        <w:br/>
        <w:t>16. Эхокардиография (жүрек ультрадыбыстық);</w:t>
      </w:r>
      <w:r>
        <w:rPr>
          <w:rFonts w:ascii="Roboto" w:hAnsi="Roboto"/>
          <w:sz w:val="20"/>
          <w:szCs w:val="20"/>
        </w:rPr>
        <w:br/>
        <w:t>17. Параназальды синустың рентгенографиясы (сипаттамасымен);</w:t>
      </w:r>
      <w:r>
        <w:rPr>
          <w:rFonts w:ascii="Roboto" w:hAnsi="Roboto"/>
          <w:sz w:val="20"/>
          <w:szCs w:val="20"/>
        </w:rPr>
        <w:br/>
        <w:t>18. Екі аяқтың рентгенографиясы жүктемемен, жалпақ табанға (сипаттамасымен);</w:t>
      </w:r>
      <w:r>
        <w:rPr>
          <w:rFonts w:ascii="Roboto" w:hAnsi="Roboto"/>
          <w:sz w:val="20"/>
          <w:szCs w:val="20"/>
        </w:rPr>
        <w:br/>
        <w:t>19. Іш қуысы + бүйрек мүшелерінің ультрадыбыстық зерттеуі;</w:t>
      </w:r>
      <w:r>
        <w:rPr>
          <w:rFonts w:ascii="Roboto" w:hAnsi="Roboto"/>
          <w:sz w:val="20"/>
          <w:szCs w:val="20"/>
        </w:rPr>
        <w:br/>
        <w:t>20. Адамның иммун тапшылығы вирусына (ВИЧ) қан анализі;</w:t>
      </w:r>
      <w:r>
        <w:rPr>
          <w:rFonts w:ascii="Roboto" w:hAnsi="Roboto"/>
          <w:sz w:val="20"/>
          <w:szCs w:val="20"/>
        </w:rPr>
        <w:br/>
        <w:t>21. В және С гепатиттерінің маркерлеріне қан анализі;</w:t>
      </w:r>
      <w:r>
        <w:rPr>
          <w:rFonts w:ascii="Roboto" w:hAnsi="Roboto"/>
          <w:sz w:val="20"/>
          <w:szCs w:val="20"/>
        </w:rPr>
        <w:br/>
        <w:t>22. Қан тобы және резус- факторы;</w:t>
      </w:r>
      <w:r>
        <w:rPr>
          <w:rFonts w:ascii="Roboto" w:hAnsi="Roboto"/>
          <w:sz w:val="20"/>
          <w:szCs w:val="20"/>
        </w:rPr>
        <w:br/>
        <w:t>23. Гельминт жұмыртқасына нәжісті талдау (10 күннен ерте емес);</w:t>
      </w:r>
      <w:r>
        <w:rPr>
          <w:rFonts w:ascii="Roboto" w:hAnsi="Roboto"/>
          <w:sz w:val="20"/>
          <w:szCs w:val="20"/>
        </w:rPr>
        <w:br/>
        <w:t>24. Лямблиядағы нәжісті талдау (10 күннен ерте емес);</w:t>
      </w:r>
      <w:r>
        <w:rPr>
          <w:rFonts w:ascii="Roboto" w:hAnsi="Roboto"/>
          <w:sz w:val="20"/>
          <w:szCs w:val="20"/>
        </w:rPr>
        <w:br/>
        <w:t>25. Ауыл тұрғындары үшін бруцеллезге қан анализі (10 күннен ерте емес);</w:t>
      </w:r>
      <w:r>
        <w:rPr>
          <w:rFonts w:ascii="Roboto" w:hAnsi="Roboto"/>
          <w:sz w:val="20"/>
          <w:szCs w:val="20"/>
        </w:rPr>
        <w:br/>
        <w:t>26. Көз дәрігерінің кеңесімен Рефрактометрия.</w:t>
      </w:r>
      <w:r>
        <w:rPr>
          <w:rFonts w:ascii="Roboto" w:hAnsi="Roboto"/>
          <w:sz w:val="20"/>
          <w:szCs w:val="20"/>
        </w:rPr>
        <w:br/>
      </w:r>
      <w:r>
        <w:rPr>
          <w:rFonts w:ascii="Roboto" w:hAnsi="Roboto"/>
          <w:sz w:val="20"/>
          <w:szCs w:val="20"/>
        </w:rPr>
        <w:br/>
        <w:t>   Медициналық зерттеулердің нәтижелері Лицейде медициналық куәландырудың басталғанына дейін кемінде 30 (отыз) күн бұрын жүргізілуі тиіс.</w:t>
      </w:r>
      <w:r>
        <w:rPr>
          <w:rFonts w:ascii="Roboto" w:hAnsi="Roboto"/>
          <w:sz w:val="20"/>
          <w:szCs w:val="20"/>
        </w:rPr>
        <w:br/>
        <w:t>   Кандидаттың денсаулық жағдайына қойылатын жалпы талаптар:</w:t>
      </w:r>
    </w:p>
    <w:p w:rsidR="009B53A5" w:rsidRDefault="009B53A5" w:rsidP="009B53A5">
      <w:pPr>
        <w:numPr>
          <w:ilvl w:val="0"/>
          <w:numId w:val="5"/>
        </w:numPr>
        <w:spacing w:before="100" w:beforeAutospacing="1" w:after="100" w:afterAutospacing="1"/>
        <w:ind w:left="0"/>
        <w:jc w:val="both"/>
        <w:rPr>
          <w:rFonts w:ascii="Roboto" w:hAnsi="Roboto"/>
          <w:sz w:val="20"/>
          <w:szCs w:val="20"/>
        </w:rPr>
      </w:pPr>
      <w:r>
        <w:rPr>
          <w:rFonts w:ascii="Roboto" w:hAnsi="Roboto"/>
          <w:sz w:val="20"/>
          <w:szCs w:val="20"/>
        </w:rPr>
        <w:t>көздің көру өткірлігі 0,8 төмен емес, коррекциядан өткен жағдайда 1,5 Д-дан артық болмауы тиіс;</w:t>
      </w:r>
    </w:p>
    <w:p w:rsidR="009B53A5" w:rsidRDefault="009B53A5" w:rsidP="009B53A5">
      <w:pPr>
        <w:numPr>
          <w:ilvl w:val="0"/>
          <w:numId w:val="5"/>
        </w:numPr>
        <w:spacing w:before="100" w:beforeAutospacing="1" w:after="100" w:afterAutospacing="1"/>
        <w:ind w:left="0"/>
        <w:jc w:val="both"/>
        <w:rPr>
          <w:rFonts w:ascii="Roboto" w:hAnsi="Roboto"/>
          <w:sz w:val="20"/>
          <w:szCs w:val="20"/>
        </w:rPr>
      </w:pPr>
      <w:r>
        <w:rPr>
          <w:rFonts w:ascii="Roboto" w:hAnsi="Roboto"/>
          <w:sz w:val="20"/>
          <w:szCs w:val="20"/>
        </w:rPr>
        <w:t>жалпақтабандылық артрозсыз, 2 дәрежеден аспауы тиіс;</w:t>
      </w:r>
    </w:p>
    <w:p w:rsidR="009B53A5" w:rsidRDefault="009B53A5" w:rsidP="009B53A5">
      <w:pPr>
        <w:numPr>
          <w:ilvl w:val="0"/>
          <w:numId w:val="5"/>
        </w:numPr>
        <w:spacing w:before="100" w:beforeAutospacing="1" w:after="100" w:afterAutospacing="1"/>
        <w:ind w:left="0"/>
        <w:jc w:val="both"/>
        <w:rPr>
          <w:rFonts w:ascii="Roboto" w:hAnsi="Roboto"/>
          <w:sz w:val="20"/>
          <w:szCs w:val="20"/>
        </w:rPr>
      </w:pPr>
      <w:r>
        <w:rPr>
          <w:rFonts w:ascii="Roboto" w:hAnsi="Roboto"/>
          <w:sz w:val="20"/>
          <w:szCs w:val="20"/>
        </w:rPr>
        <w:t>туа біткен меңнің (қалдың) көлемі 10шаршы см- ден аспауы тиіс;</w:t>
      </w:r>
    </w:p>
    <w:p w:rsidR="009B53A5" w:rsidRDefault="009B53A5" w:rsidP="009B53A5">
      <w:pPr>
        <w:numPr>
          <w:ilvl w:val="0"/>
          <w:numId w:val="5"/>
        </w:numPr>
        <w:spacing w:before="100" w:beforeAutospacing="1" w:after="100" w:afterAutospacing="1"/>
        <w:ind w:left="0"/>
        <w:jc w:val="both"/>
        <w:rPr>
          <w:rFonts w:ascii="Roboto" w:hAnsi="Roboto"/>
          <w:sz w:val="20"/>
          <w:szCs w:val="20"/>
        </w:rPr>
      </w:pPr>
      <w:r>
        <w:rPr>
          <w:rFonts w:ascii="Roboto" w:hAnsi="Roboto"/>
          <w:sz w:val="20"/>
          <w:szCs w:val="20"/>
        </w:rPr>
        <w:t>ішкі органдар мен жүйелерінде туа біткен ауытқулардың дамуы және созылмалы ауруларының болмауы тиіс.</w:t>
      </w:r>
    </w:p>
    <w:p w:rsidR="009B53A5" w:rsidRDefault="009B53A5" w:rsidP="00371978">
      <w:pPr>
        <w:jc w:val="center"/>
        <w:rPr>
          <w:b/>
        </w:rPr>
      </w:pPr>
    </w:p>
    <w:p w:rsidR="009B53A5" w:rsidRDefault="009B53A5" w:rsidP="00371978">
      <w:pPr>
        <w:jc w:val="center"/>
        <w:rPr>
          <w:b/>
        </w:rPr>
      </w:pPr>
    </w:p>
    <w:p w:rsidR="009B53A5" w:rsidRDefault="009B53A5" w:rsidP="00371978">
      <w:pPr>
        <w:jc w:val="center"/>
        <w:rPr>
          <w:b/>
        </w:rPr>
      </w:pPr>
    </w:p>
    <w:p w:rsidR="009B53A5" w:rsidRDefault="009B53A5" w:rsidP="00371978">
      <w:pPr>
        <w:jc w:val="center"/>
        <w:rPr>
          <w:b/>
        </w:rPr>
      </w:pPr>
    </w:p>
    <w:p w:rsidR="009B53A5" w:rsidRDefault="009B53A5" w:rsidP="00371978">
      <w:pPr>
        <w:jc w:val="center"/>
        <w:rPr>
          <w:b/>
        </w:rPr>
      </w:pPr>
    </w:p>
    <w:p w:rsidR="00371978" w:rsidRPr="0085387D" w:rsidRDefault="00371978" w:rsidP="00371978">
      <w:pPr>
        <w:jc w:val="center"/>
        <w:rPr>
          <w:b/>
        </w:rPr>
      </w:pPr>
      <w:r w:rsidRPr="0085387D">
        <w:rPr>
          <w:b/>
        </w:rPr>
        <w:t>Лицейге түсуге үміткердің өтініш формасы</w:t>
      </w:r>
    </w:p>
    <w:p w:rsidR="00371978" w:rsidRPr="0085387D" w:rsidRDefault="00371978" w:rsidP="00371978">
      <w:pPr>
        <w:ind w:left="5400"/>
        <w:jc w:val="center"/>
      </w:pPr>
    </w:p>
    <w:p w:rsidR="00371978" w:rsidRDefault="00371978" w:rsidP="00371978">
      <w:pPr>
        <w:ind w:left="5400"/>
        <w:jc w:val="center"/>
      </w:pPr>
      <w:r w:rsidRPr="0085387D">
        <w:t xml:space="preserve">Арыстан » </w:t>
      </w:r>
      <w:r w:rsidR="00D936F0" w:rsidRPr="0085387D">
        <w:t xml:space="preserve">мамандандырылған </w:t>
      </w:r>
      <w:r w:rsidRPr="0085387D">
        <w:t>лицейі</w:t>
      </w:r>
    </w:p>
    <w:p w:rsidR="00D936F0" w:rsidRPr="00D936F0" w:rsidRDefault="00D936F0" w:rsidP="00371978">
      <w:pPr>
        <w:ind w:left="5400"/>
        <w:jc w:val="center"/>
        <w:rPr>
          <w:lang w:val="kk-KZ"/>
        </w:rPr>
      </w:pPr>
      <w:r>
        <w:rPr>
          <w:lang w:val="kk-KZ"/>
        </w:rPr>
        <w:t>бастығына</w:t>
      </w:r>
    </w:p>
    <w:p w:rsidR="00371978" w:rsidRPr="00D936F0" w:rsidRDefault="00D936F0" w:rsidP="00371978">
      <w:pPr>
        <w:ind w:left="5400"/>
        <w:jc w:val="center"/>
        <w:rPr>
          <w:lang w:val="kk-KZ"/>
        </w:rPr>
      </w:pPr>
      <w:r>
        <w:t>Тұрапов</w:t>
      </w:r>
      <w:r w:rsidR="00371978" w:rsidRPr="0085387D">
        <w:t xml:space="preserve"> Әділ Шаяхметұлы</w:t>
      </w:r>
      <w:r>
        <w:rPr>
          <w:lang w:val="kk-KZ"/>
        </w:rPr>
        <w:t>нан</w:t>
      </w:r>
    </w:p>
    <w:p w:rsidR="00371978" w:rsidRPr="0085387D" w:rsidRDefault="00371978" w:rsidP="00371978">
      <w:pPr>
        <w:ind w:left="5400"/>
        <w:jc w:val="center"/>
      </w:pPr>
    </w:p>
    <w:p w:rsidR="00371978" w:rsidRPr="0085387D" w:rsidRDefault="00371978" w:rsidP="00371978">
      <w:pPr>
        <w:tabs>
          <w:tab w:val="left" w:pos="2457"/>
        </w:tabs>
        <w:jc w:val="center"/>
      </w:pPr>
      <w:r w:rsidRPr="0085387D">
        <w:t>Мәлімдеме</w:t>
      </w:r>
    </w:p>
    <w:p w:rsidR="00371978" w:rsidRPr="0085387D" w:rsidRDefault="00371978" w:rsidP="00371978">
      <w:pPr>
        <w:tabs>
          <w:tab w:val="left" w:pos="2457"/>
        </w:tabs>
        <w:jc w:val="both"/>
      </w:pPr>
    </w:p>
    <w:p w:rsidR="00371978" w:rsidRPr="0085387D" w:rsidRDefault="00371978" w:rsidP="00371978">
      <w:pPr>
        <w:tabs>
          <w:tab w:val="left" w:pos="2457"/>
        </w:tabs>
        <w:ind w:firstLine="720"/>
        <w:jc w:val="both"/>
      </w:pPr>
      <w:r w:rsidRPr="0085387D">
        <w:t>Мен, Тұрапов Әділ Шаяхметұлы , 1996 жылы туған, Қазақстан Республикасының азаматы, Алматы қаласы, Самал-2</w:t>
      </w:r>
      <w:r w:rsidR="00D936F0">
        <w:rPr>
          <w:lang w:val="kk-KZ"/>
        </w:rPr>
        <w:t xml:space="preserve"> </w:t>
      </w:r>
      <w:r w:rsidR="00D936F0" w:rsidRPr="0085387D">
        <w:t>ықшамауданы</w:t>
      </w:r>
      <w:r w:rsidRPr="0085387D">
        <w:t>, 19, кв4, « Арыстан » дарынды балаларға арналған мамандандырылған лицейдің 9-сыныбына оқуға қабылдауыңызды сұраймын .</w:t>
      </w:r>
    </w:p>
    <w:p w:rsidR="00371978" w:rsidRPr="0085387D" w:rsidRDefault="00371978" w:rsidP="00371978">
      <w:pPr>
        <w:tabs>
          <w:tab w:val="left" w:pos="2457"/>
        </w:tabs>
        <w:ind w:firstLine="720"/>
        <w:jc w:val="both"/>
      </w:pPr>
      <w:r w:rsidRPr="0085387D">
        <w:t>Мен оқу, тұру және техникалық қызмет көрсету шарттарын оқып шықтым және келісемін.</w:t>
      </w:r>
    </w:p>
    <w:p w:rsidR="00371978" w:rsidRPr="0085387D" w:rsidRDefault="00371978" w:rsidP="00371978">
      <w:pPr>
        <w:tabs>
          <w:tab w:val="left" w:pos="2457"/>
        </w:tabs>
        <w:ind w:firstLine="720"/>
        <w:jc w:val="both"/>
      </w:pPr>
      <w:r w:rsidRPr="0085387D">
        <w:t xml:space="preserve">Мамандандырылған лицейді бітіргеннен кейін мен Қазақстан Республикасы Қорғаныс министрлігінің, Ұлттық қауіпсіздік комитетінің, Ішкі істер министрлігінің жоғары оқу орындарының біріне немесе шетелдегі құқық қорғау органдарына қызығушылық танытатын мамандықтар бойынша оқуға түсуге дайынмын. егеменді </w:t>
      </w:r>
      <w:r w:rsidRPr="0085387D">
        <w:lastRenderedPageBreak/>
        <w:t xml:space="preserve">Қазақстанның мүддесі үшін өзімді </w:t>
      </w:r>
      <w:r w:rsidR="00D936F0" w:rsidRPr="0085387D">
        <w:t xml:space="preserve">Қазақстан Республикасына </w:t>
      </w:r>
      <w:r w:rsidR="00D936F0">
        <w:t>мемлекеттік қызметке арнау үшін.</w:t>
      </w:r>
    </w:p>
    <w:p w:rsidR="00371978" w:rsidRPr="0085387D" w:rsidRDefault="00371978" w:rsidP="00371978">
      <w:pPr>
        <w:tabs>
          <w:tab w:val="left" w:pos="2457"/>
        </w:tabs>
      </w:pPr>
      <w:r w:rsidRPr="0085387D">
        <w:t xml:space="preserve">                                                                               </w:t>
      </w:r>
    </w:p>
    <w:p w:rsidR="00371978" w:rsidRPr="0085387D" w:rsidRDefault="00371978" w:rsidP="00371978">
      <w:pPr>
        <w:tabs>
          <w:tab w:val="left" w:pos="2457"/>
        </w:tabs>
        <w:jc w:val="center"/>
      </w:pPr>
      <w:r w:rsidRPr="0085387D">
        <w:t>Қолы, күні.</w:t>
      </w:r>
    </w:p>
    <w:p w:rsidR="00371978" w:rsidRPr="0085387D" w:rsidRDefault="00371978" w:rsidP="00371978">
      <w:pPr>
        <w:jc w:val="center"/>
      </w:pPr>
    </w:p>
    <w:p w:rsidR="00E95196" w:rsidRPr="00D936F0" w:rsidRDefault="00E95196" w:rsidP="00371978">
      <w:pPr>
        <w:jc w:val="center"/>
        <w:rPr>
          <w:b/>
        </w:rPr>
      </w:pPr>
    </w:p>
    <w:p w:rsidR="00E95196" w:rsidRPr="00D936F0" w:rsidRDefault="00E95196" w:rsidP="00371978">
      <w:pPr>
        <w:jc w:val="center"/>
        <w:rPr>
          <w:b/>
        </w:rPr>
      </w:pPr>
    </w:p>
    <w:p w:rsidR="00E95196" w:rsidRPr="00D936F0" w:rsidRDefault="00E95196" w:rsidP="00371978">
      <w:pPr>
        <w:jc w:val="center"/>
        <w:rPr>
          <w:b/>
        </w:rPr>
      </w:pPr>
    </w:p>
    <w:p w:rsidR="00E95196" w:rsidRPr="00D936F0" w:rsidRDefault="00E95196" w:rsidP="00371978">
      <w:pPr>
        <w:jc w:val="center"/>
        <w:rPr>
          <w:b/>
        </w:rPr>
      </w:pPr>
    </w:p>
    <w:p w:rsidR="00E95196" w:rsidRPr="00D936F0" w:rsidRDefault="00E95196" w:rsidP="00371978">
      <w:pPr>
        <w:jc w:val="center"/>
        <w:rPr>
          <w:b/>
        </w:rPr>
      </w:pPr>
    </w:p>
    <w:p w:rsidR="00371978" w:rsidRPr="00D936F0" w:rsidRDefault="00371978" w:rsidP="00371978">
      <w:pPr>
        <w:jc w:val="center"/>
        <w:rPr>
          <w:b/>
        </w:rPr>
      </w:pPr>
    </w:p>
    <w:p w:rsidR="00371978" w:rsidRPr="00D936F0" w:rsidRDefault="00371978" w:rsidP="00371978">
      <w:pPr>
        <w:jc w:val="center"/>
        <w:rPr>
          <w:b/>
        </w:rPr>
      </w:pPr>
    </w:p>
    <w:p w:rsidR="00371978" w:rsidRPr="0085387D" w:rsidRDefault="00371978" w:rsidP="00371978">
      <w:pPr>
        <w:jc w:val="center"/>
        <w:rPr>
          <w:b/>
        </w:rPr>
      </w:pPr>
      <w:r w:rsidRPr="0085387D">
        <w:rPr>
          <w:b/>
        </w:rPr>
        <w:t>Лицейге оқуға үміткердің ата-анасына арналған өтініш</w:t>
      </w:r>
    </w:p>
    <w:p w:rsidR="00371978" w:rsidRPr="0085387D" w:rsidRDefault="00371978" w:rsidP="00371978">
      <w:pPr>
        <w:tabs>
          <w:tab w:val="left" w:pos="2457"/>
        </w:tabs>
      </w:pPr>
    </w:p>
    <w:p w:rsidR="00D936F0" w:rsidRDefault="00D936F0" w:rsidP="00D936F0">
      <w:pPr>
        <w:ind w:left="5400"/>
        <w:jc w:val="center"/>
      </w:pPr>
      <w:r w:rsidRPr="0085387D">
        <w:t>Арыстан » мамандандырылған лицейі</w:t>
      </w:r>
    </w:p>
    <w:p w:rsidR="00D936F0" w:rsidRPr="00D936F0" w:rsidRDefault="00D936F0" w:rsidP="00D936F0">
      <w:pPr>
        <w:ind w:left="5400"/>
        <w:jc w:val="center"/>
        <w:rPr>
          <w:lang w:val="kk-KZ"/>
        </w:rPr>
      </w:pPr>
      <w:r>
        <w:rPr>
          <w:lang w:val="kk-KZ"/>
        </w:rPr>
        <w:t>бастығына</w:t>
      </w:r>
    </w:p>
    <w:p w:rsidR="00371978" w:rsidRPr="0085387D" w:rsidRDefault="00D936F0" w:rsidP="00885F1B">
      <w:pPr>
        <w:ind w:left="4764" w:firstLine="636"/>
        <w:jc w:val="center"/>
      </w:pPr>
      <w:r>
        <w:t xml:space="preserve">Жұмабекова Сәуле Қапарқызынан </w:t>
      </w:r>
    </w:p>
    <w:p w:rsidR="00371978" w:rsidRPr="0085387D" w:rsidRDefault="00371978" w:rsidP="00371978"/>
    <w:p w:rsidR="00371978" w:rsidRPr="0085387D" w:rsidRDefault="00371978" w:rsidP="00371978">
      <w:pPr>
        <w:tabs>
          <w:tab w:val="left" w:pos="2457"/>
        </w:tabs>
        <w:jc w:val="center"/>
      </w:pPr>
      <w:r w:rsidRPr="0085387D">
        <w:t>Мәлімдеме</w:t>
      </w:r>
    </w:p>
    <w:p w:rsidR="00371978" w:rsidRPr="0085387D" w:rsidRDefault="00371978" w:rsidP="00371978">
      <w:pPr>
        <w:tabs>
          <w:tab w:val="left" w:pos="2457"/>
        </w:tabs>
        <w:jc w:val="center"/>
      </w:pPr>
    </w:p>
    <w:p w:rsidR="00371978" w:rsidRPr="0085387D" w:rsidRDefault="00371978" w:rsidP="00371978">
      <w:pPr>
        <w:tabs>
          <w:tab w:val="left" w:pos="2457"/>
        </w:tabs>
        <w:ind w:firstLine="720"/>
        <w:jc w:val="both"/>
      </w:pPr>
      <w:r w:rsidRPr="0085387D">
        <w:t xml:space="preserve">Мен, Жұмабекова Сәуле Қапарқызы , Қазақстан Республикасының азаматы, Алматы қаласы, </w:t>
      </w:r>
      <w:r w:rsidR="00D936F0" w:rsidRPr="0085387D">
        <w:t>Самал-2</w:t>
      </w:r>
      <w:r w:rsidR="00D936F0">
        <w:rPr>
          <w:lang w:val="kk-KZ"/>
        </w:rPr>
        <w:t xml:space="preserve"> </w:t>
      </w:r>
      <w:r w:rsidR="00D936F0">
        <w:t>шағын ауданында тұрамын</w:t>
      </w:r>
      <w:r w:rsidRPr="0085387D">
        <w:t>, 19</w:t>
      </w:r>
      <w:r w:rsidR="00D936F0">
        <w:rPr>
          <w:lang w:val="kk-KZ"/>
        </w:rPr>
        <w:t xml:space="preserve"> үй</w:t>
      </w:r>
      <w:r w:rsidR="00D936F0">
        <w:t xml:space="preserve">, кв4, менің ұлым Турапов </w:t>
      </w:r>
      <w:r w:rsidR="00D936F0" w:rsidRPr="0085387D">
        <w:t>Әділ Шаяхметұлы</w:t>
      </w:r>
      <w:r w:rsidR="00D936F0">
        <w:t>н</w:t>
      </w:r>
      <w:r w:rsidR="00D936F0">
        <w:rPr>
          <w:lang w:val="kk-KZ"/>
        </w:rPr>
        <w:t xml:space="preserve"> </w:t>
      </w:r>
      <w:r w:rsidR="00D936F0" w:rsidRPr="0085387D">
        <w:t>« Арыстан » дарынды балаларға арналған мамандандыры</w:t>
      </w:r>
      <w:r w:rsidR="00D936F0">
        <w:t xml:space="preserve">лған лицейдің 9-сыныбына </w:t>
      </w:r>
      <w:r w:rsidR="00D936F0">
        <w:rPr>
          <w:lang w:val="kk-KZ"/>
        </w:rPr>
        <w:t xml:space="preserve">оқуға </w:t>
      </w:r>
      <w:r w:rsidRPr="0085387D">
        <w:t>қабылдауыңызды сұраймын</w:t>
      </w:r>
      <w:r w:rsidR="00D936F0">
        <w:t>, 1996 жылы туылған</w:t>
      </w:r>
      <w:r w:rsidRPr="0085387D">
        <w:t>.</w:t>
      </w:r>
    </w:p>
    <w:p w:rsidR="00371978" w:rsidRPr="0085387D" w:rsidRDefault="00371978" w:rsidP="00371978">
      <w:pPr>
        <w:tabs>
          <w:tab w:val="left" w:pos="2457"/>
        </w:tabs>
        <w:ind w:firstLine="720"/>
        <w:jc w:val="both"/>
      </w:pPr>
      <w:r w:rsidRPr="0085387D">
        <w:t>Мен оқу, тұру және техникалық қызмет көрсету шарттарын оқып шықтым және келісемін.</w:t>
      </w:r>
    </w:p>
    <w:p w:rsidR="00371978" w:rsidRPr="007B4544" w:rsidRDefault="00371978" w:rsidP="00371978">
      <w:pPr>
        <w:tabs>
          <w:tab w:val="left" w:pos="2457"/>
        </w:tabs>
        <w:ind w:firstLine="720"/>
        <w:jc w:val="both"/>
        <w:rPr>
          <w:lang w:val="kk-KZ"/>
        </w:rPr>
      </w:pPr>
      <w:r w:rsidRPr="0085387D">
        <w:t>Мамандандырылған лицейді бітіргеннен кейін оның Қазақстан Республикасы Қорғаныс министрлігінің, Ұлттық қауіпсіздік комитетінің, Ішкі істер министрлігінің жоғары оқу орындарының біріне немесе шетелде құқық қорғау органдарына қызығушылық танытатын мамандықтар б</w:t>
      </w:r>
      <w:r w:rsidR="007B4544">
        <w:t>ойынша оқуға түсуіне келісемін, е</w:t>
      </w:r>
      <w:r w:rsidRPr="0085387D">
        <w:t>геменді Қазақстанның мүддесі жолында мемлекеттік қызметке өзін арнау мақсатында</w:t>
      </w:r>
      <w:r w:rsidR="007B4544">
        <w:rPr>
          <w:lang w:val="kk-KZ"/>
        </w:rPr>
        <w:t>.</w:t>
      </w:r>
    </w:p>
    <w:p w:rsidR="00371978" w:rsidRPr="0085387D" w:rsidRDefault="00371978" w:rsidP="00371978">
      <w:pPr>
        <w:tabs>
          <w:tab w:val="left" w:pos="2457"/>
        </w:tabs>
      </w:pPr>
      <w:r w:rsidRPr="0085387D">
        <w:t xml:space="preserve">                                                                                  </w:t>
      </w:r>
    </w:p>
    <w:p w:rsidR="00223C5A" w:rsidRDefault="00371978" w:rsidP="00371978">
      <w:pPr>
        <w:jc w:val="center"/>
      </w:pPr>
      <w:r w:rsidRPr="0085387D">
        <w:t>Қолы, күні.</w:t>
      </w:r>
    </w:p>
    <w:p w:rsidR="007A3EEA" w:rsidRDefault="007A3EEA" w:rsidP="007A3EEA"/>
    <w:p w:rsidR="007A3EEA" w:rsidRDefault="007A3EEA" w:rsidP="007A3EEA"/>
    <w:p w:rsidR="007A3EEA" w:rsidRDefault="007A3EEA" w:rsidP="007A3EEA"/>
    <w:p w:rsidR="007A3EEA" w:rsidRDefault="007A3EEA" w:rsidP="007A3EEA"/>
    <w:p w:rsidR="007A3EEA" w:rsidRDefault="007A3EEA" w:rsidP="007A3EEA"/>
    <w:p w:rsidR="007A3EEA" w:rsidRPr="007A3EEA" w:rsidRDefault="007A3EEA" w:rsidP="007A3EEA">
      <w:pPr>
        <w:jc w:val="center"/>
        <w:rPr>
          <w:b/>
          <w:lang w:val="kk-KZ"/>
        </w:rPr>
      </w:pPr>
      <w:r>
        <w:rPr>
          <w:b/>
          <w:lang w:val="kk-KZ"/>
        </w:rPr>
        <w:t xml:space="preserve">Талғар аудандық ауруханасына медициналық куәландыру мерзіміне уақытша тіркеуге </w:t>
      </w:r>
      <w:r w:rsidRPr="0085387D">
        <w:rPr>
          <w:b/>
        </w:rPr>
        <w:t>өтініші</w:t>
      </w:r>
    </w:p>
    <w:p w:rsidR="007A3EEA" w:rsidRDefault="007A3EEA" w:rsidP="007A3EEA"/>
    <w:p w:rsidR="007A3EEA" w:rsidRDefault="007A3EEA" w:rsidP="007A3EEA"/>
    <w:p w:rsidR="007A3EEA" w:rsidRPr="007B4544" w:rsidRDefault="007A3EEA" w:rsidP="007A3EEA">
      <w:pPr>
        <w:ind w:left="3969"/>
        <w:rPr>
          <w:sz w:val="28"/>
          <w:szCs w:val="28"/>
          <w:lang w:val="kk-KZ"/>
        </w:rPr>
      </w:pPr>
      <w:r w:rsidRPr="00992610">
        <w:rPr>
          <w:sz w:val="28"/>
          <w:szCs w:val="28"/>
        </w:rPr>
        <w:t>Талғар орталық аудандық ауруханасы» ШЖҚ МКК</w:t>
      </w:r>
      <w:r w:rsidR="007B4544">
        <w:rPr>
          <w:sz w:val="28"/>
          <w:szCs w:val="28"/>
          <w:lang w:val="kk-KZ"/>
        </w:rPr>
        <w:t xml:space="preserve"> директоры</w:t>
      </w:r>
    </w:p>
    <w:p w:rsidR="007A3EEA" w:rsidRPr="00992610" w:rsidRDefault="007B4544" w:rsidP="007A3EEA">
      <w:pPr>
        <w:ind w:left="3969"/>
        <w:rPr>
          <w:sz w:val="28"/>
          <w:szCs w:val="28"/>
        </w:rPr>
      </w:pPr>
      <w:r w:rsidRPr="00992610">
        <w:rPr>
          <w:sz w:val="28"/>
          <w:szCs w:val="28"/>
        </w:rPr>
        <w:t>Х.А.</w:t>
      </w:r>
      <w:r>
        <w:rPr>
          <w:sz w:val="28"/>
          <w:szCs w:val="28"/>
          <w:lang w:val="kk-KZ"/>
        </w:rPr>
        <w:t xml:space="preserve"> </w:t>
      </w:r>
      <w:r w:rsidR="007A3EEA" w:rsidRPr="00992610">
        <w:rPr>
          <w:sz w:val="28"/>
          <w:szCs w:val="28"/>
        </w:rPr>
        <w:t>Дасибеков</w:t>
      </w:r>
      <w:r>
        <w:rPr>
          <w:sz w:val="28"/>
          <w:szCs w:val="28"/>
          <w:lang w:val="kk-KZ"/>
        </w:rPr>
        <w:t>ке</w:t>
      </w:r>
      <w:r w:rsidR="007A3EEA" w:rsidRPr="00992610">
        <w:rPr>
          <w:sz w:val="28"/>
          <w:szCs w:val="28"/>
        </w:rPr>
        <w:t xml:space="preserve"> </w:t>
      </w:r>
    </w:p>
    <w:p w:rsidR="007A3EEA" w:rsidRPr="00992610" w:rsidRDefault="007A3EEA" w:rsidP="007A3EEA">
      <w:pPr>
        <w:ind w:left="3969"/>
        <w:rPr>
          <w:sz w:val="28"/>
          <w:szCs w:val="28"/>
        </w:rPr>
      </w:pPr>
      <w:r w:rsidRPr="00992610">
        <w:rPr>
          <w:sz w:val="28"/>
          <w:szCs w:val="28"/>
        </w:rPr>
        <w:t>ата-анасынан ____________________</w:t>
      </w:r>
    </w:p>
    <w:p w:rsidR="007A3EEA" w:rsidRPr="00992610" w:rsidRDefault="007A3EEA" w:rsidP="007A3EEA">
      <w:pPr>
        <w:ind w:left="3969"/>
        <w:rPr>
          <w:sz w:val="28"/>
          <w:szCs w:val="28"/>
        </w:rPr>
      </w:pPr>
      <w:r w:rsidRPr="00992610">
        <w:rPr>
          <w:sz w:val="28"/>
          <w:szCs w:val="28"/>
        </w:rPr>
        <w:t>_</w:t>
      </w:r>
      <w:r w:rsidR="007B4544">
        <w:rPr>
          <w:sz w:val="28"/>
          <w:szCs w:val="28"/>
        </w:rPr>
        <w:t>_______________________________</w:t>
      </w:r>
    </w:p>
    <w:p w:rsidR="007A3EEA" w:rsidRPr="00992610" w:rsidRDefault="007A3EEA" w:rsidP="007A3EEA">
      <w:pPr>
        <w:ind w:left="3969"/>
        <w:rPr>
          <w:sz w:val="28"/>
          <w:szCs w:val="28"/>
        </w:rPr>
      </w:pPr>
      <w:r w:rsidRPr="00992610">
        <w:rPr>
          <w:sz w:val="28"/>
          <w:szCs w:val="28"/>
        </w:rPr>
        <w:t>Мекен-</w:t>
      </w:r>
      <w:r w:rsidR="007B4544">
        <w:rPr>
          <w:sz w:val="28"/>
          <w:szCs w:val="28"/>
          <w:lang w:val="kk-KZ"/>
        </w:rPr>
        <w:t>жә</w:t>
      </w:r>
      <w:r w:rsidR="007B4544">
        <w:rPr>
          <w:sz w:val="28"/>
          <w:szCs w:val="28"/>
        </w:rPr>
        <w:t>йы:_____________________</w:t>
      </w:r>
    </w:p>
    <w:p w:rsidR="007A3EEA" w:rsidRDefault="007A3EEA" w:rsidP="007A3EEA">
      <w:pPr>
        <w:ind w:left="3969"/>
        <w:rPr>
          <w:sz w:val="28"/>
          <w:szCs w:val="28"/>
        </w:rPr>
      </w:pPr>
      <w:r w:rsidRPr="00992610">
        <w:rPr>
          <w:sz w:val="28"/>
          <w:szCs w:val="28"/>
        </w:rPr>
        <w:t>Тел: ____________________________</w:t>
      </w:r>
    </w:p>
    <w:p w:rsidR="007A3EEA" w:rsidRDefault="007A3EEA" w:rsidP="007A3EEA">
      <w:pPr>
        <w:rPr>
          <w:sz w:val="28"/>
          <w:szCs w:val="28"/>
        </w:rPr>
      </w:pPr>
    </w:p>
    <w:p w:rsidR="007A3EEA" w:rsidRDefault="007A3EEA" w:rsidP="007A3EEA">
      <w:pPr>
        <w:rPr>
          <w:sz w:val="28"/>
          <w:szCs w:val="28"/>
        </w:rPr>
      </w:pPr>
    </w:p>
    <w:p w:rsidR="007A3EEA" w:rsidRDefault="007A3EEA" w:rsidP="007A3EEA">
      <w:pPr>
        <w:jc w:val="center"/>
        <w:rPr>
          <w:sz w:val="28"/>
          <w:szCs w:val="28"/>
        </w:rPr>
      </w:pPr>
      <w:r>
        <w:rPr>
          <w:sz w:val="28"/>
          <w:szCs w:val="28"/>
        </w:rPr>
        <w:t>Мәлімдеме</w:t>
      </w:r>
    </w:p>
    <w:p w:rsidR="007A3EEA" w:rsidRDefault="007A3EEA" w:rsidP="007A3EEA">
      <w:pPr>
        <w:rPr>
          <w:sz w:val="28"/>
          <w:szCs w:val="28"/>
        </w:rPr>
      </w:pPr>
    </w:p>
    <w:p w:rsidR="007A3EEA" w:rsidRDefault="009B53A5" w:rsidP="007A3EEA">
      <w:pPr>
        <w:rPr>
          <w:sz w:val="28"/>
          <w:szCs w:val="28"/>
        </w:rPr>
      </w:pPr>
      <w:r>
        <w:rPr>
          <w:sz w:val="28"/>
          <w:szCs w:val="28"/>
        </w:rPr>
        <w:tab/>
        <w:t>202</w:t>
      </w:r>
      <w:r>
        <w:rPr>
          <w:sz w:val="28"/>
          <w:szCs w:val="28"/>
          <w:lang w:val="ru-KZ"/>
        </w:rPr>
        <w:t>4</w:t>
      </w:r>
      <w:r w:rsidR="007A3EEA">
        <w:rPr>
          <w:sz w:val="28"/>
          <w:szCs w:val="28"/>
        </w:rPr>
        <w:t xml:space="preserve"> жылдың 1 тамызынан 202</w:t>
      </w:r>
      <w:r>
        <w:rPr>
          <w:sz w:val="28"/>
          <w:szCs w:val="28"/>
          <w:lang w:val="ru-KZ"/>
        </w:rPr>
        <w:t>4</w:t>
      </w:r>
      <w:r w:rsidR="007A3EEA">
        <w:rPr>
          <w:sz w:val="28"/>
          <w:szCs w:val="28"/>
        </w:rPr>
        <w:t xml:space="preserve"> жылдың 10 тамызына дейін оқушыларды медициналық тексеруден өткізу </w:t>
      </w:r>
      <w:r w:rsidR="007B4544">
        <w:rPr>
          <w:sz w:val="28"/>
          <w:szCs w:val="28"/>
          <w:lang w:val="kk-KZ"/>
        </w:rPr>
        <w:t xml:space="preserve">мерзімі </w:t>
      </w:r>
      <w:r w:rsidR="007B4544">
        <w:rPr>
          <w:sz w:val="28"/>
          <w:szCs w:val="28"/>
        </w:rPr>
        <w:t>кезін</w:t>
      </w:r>
      <w:r w:rsidR="007A3EEA">
        <w:rPr>
          <w:sz w:val="28"/>
          <w:szCs w:val="28"/>
        </w:rPr>
        <w:t xml:space="preserve">е баламды Талғар орталық аудандық ауруханасына уақытша </w:t>
      </w:r>
      <w:r w:rsidR="007B4544">
        <w:rPr>
          <w:sz w:val="28"/>
          <w:szCs w:val="28"/>
          <w:lang w:val="kk-KZ"/>
        </w:rPr>
        <w:t>тіркеуіңізді</w:t>
      </w:r>
      <w:r w:rsidR="007A3EEA">
        <w:rPr>
          <w:sz w:val="28"/>
          <w:szCs w:val="28"/>
        </w:rPr>
        <w:t xml:space="preserve"> сұраймын .</w:t>
      </w:r>
    </w:p>
    <w:p w:rsidR="007A3EEA" w:rsidRDefault="007A3EEA" w:rsidP="007A3EEA">
      <w:pPr>
        <w:rPr>
          <w:sz w:val="28"/>
          <w:szCs w:val="28"/>
        </w:rPr>
      </w:pPr>
    </w:p>
    <w:p w:rsidR="007A3EEA" w:rsidRDefault="007A3EEA" w:rsidP="007A3EEA">
      <w:pPr>
        <w:rPr>
          <w:sz w:val="28"/>
          <w:szCs w:val="28"/>
        </w:rPr>
      </w:pPr>
      <w:r>
        <w:rPr>
          <w:sz w:val="28"/>
          <w:szCs w:val="28"/>
        </w:rPr>
        <w:t>ТОЛЫҚ АТЫ_____________________________________________</w:t>
      </w:r>
    </w:p>
    <w:p w:rsidR="007A3EEA" w:rsidRDefault="007A3EEA" w:rsidP="007A3EEA">
      <w:pPr>
        <w:rPr>
          <w:sz w:val="28"/>
          <w:szCs w:val="28"/>
        </w:rPr>
      </w:pPr>
      <w:r>
        <w:rPr>
          <w:sz w:val="28"/>
          <w:szCs w:val="28"/>
        </w:rPr>
        <w:t>Қолы_________________</w:t>
      </w:r>
    </w:p>
    <w:p w:rsidR="007A3EEA" w:rsidRPr="00992610" w:rsidRDefault="007A3EEA" w:rsidP="007A3EEA">
      <w:pPr>
        <w:rPr>
          <w:sz w:val="28"/>
          <w:szCs w:val="28"/>
        </w:rPr>
      </w:pPr>
      <w:r>
        <w:rPr>
          <w:sz w:val="28"/>
          <w:szCs w:val="28"/>
        </w:rPr>
        <w:t>Күні ____________________</w:t>
      </w:r>
    </w:p>
    <w:p w:rsidR="007A3EEA" w:rsidRPr="0085387D" w:rsidRDefault="007A3EEA" w:rsidP="007A3EEA">
      <w:pPr>
        <w:rPr>
          <w:lang w:val="en-US"/>
        </w:rPr>
      </w:pPr>
    </w:p>
    <w:sectPr w:rsidR="007A3EEA" w:rsidRPr="0085387D" w:rsidSect="00172D9B">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Roboto">
    <w:panose1 w:val="00000000000000000000"/>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6097"/>
    <w:multiLevelType w:val="multilevel"/>
    <w:tmpl w:val="7FEE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130E0"/>
    <w:multiLevelType w:val="multilevel"/>
    <w:tmpl w:val="71E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F3700"/>
    <w:multiLevelType w:val="hybridMultilevel"/>
    <w:tmpl w:val="AD6A6AF2"/>
    <w:lvl w:ilvl="0" w:tplc="A7AA94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5CED488B"/>
    <w:multiLevelType w:val="multilevel"/>
    <w:tmpl w:val="7704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65381"/>
    <w:multiLevelType w:val="multilevel"/>
    <w:tmpl w:val="A37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5A"/>
    <w:rsid w:val="001616ED"/>
    <w:rsid w:val="00172D9B"/>
    <w:rsid w:val="00180959"/>
    <w:rsid w:val="00223C5A"/>
    <w:rsid w:val="00360A94"/>
    <w:rsid w:val="00371978"/>
    <w:rsid w:val="003A7DBF"/>
    <w:rsid w:val="0043625C"/>
    <w:rsid w:val="00481559"/>
    <w:rsid w:val="00515CBC"/>
    <w:rsid w:val="005E3D09"/>
    <w:rsid w:val="006610C2"/>
    <w:rsid w:val="007A3EEA"/>
    <w:rsid w:val="007B4544"/>
    <w:rsid w:val="007D699D"/>
    <w:rsid w:val="007E2640"/>
    <w:rsid w:val="0085387D"/>
    <w:rsid w:val="00885F1B"/>
    <w:rsid w:val="008D7F32"/>
    <w:rsid w:val="008F6E2A"/>
    <w:rsid w:val="0090430F"/>
    <w:rsid w:val="00935156"/>
    <w:rsid w:val="009B53A5"/>
    <w:rsid w:val="00A40FDA"/>
    <w:rsid w:val="00AD36A0"/>
    <w:rsid w:val="00B2223A"/>
    <w:rsid w:val="00BD4FA6"/>
    <w:rsid w:val="00BE1AE9"/>
    <w:rsid w:val="00D936F0"/>
    <w:rsid w:val="00DE7493"/>
    <w:rsid w:val="00E679A9"/>
    <w:rsid w:val="00E95196"/>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B71EF"/>
  <w15:chartTrackingRefBased/>
  <w15:docId w15:val="{5B587E64-2411-4876-88BB-B4841233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k"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5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23C5A"/>
    <w:pPr>
      <w:overflowPunct w:val="0"/>
      <w:autoSpaceDE w:val="0"/>
      <w:autoSpaceDN w:val="0"/>
      <w:adjustRightInd w:val="0"/>
      <w:ind w:firstLine="709"/>
      <w:jc w:val="both"/>
      <w:textAlignment w:val="baseline"/>
    </w:pPr>
    <w:rPr>
      <w:sz w:val="18"/>
      <w:szCs w:val="20"/>
    </w:rPr>
  </w:style>
  <w:style w:type="paragraph" w:styleId="a3">
    <w:name w:val="Balloon Text"/>
    <w:basedOn w:val="a"/>
    <w:link w:val="a4"/>
    <w:rsid w:val="00AD36A0"/>
    <w:rPr>
      <w:rFonts w:ascii="Segoe UI" w:hAnsi="Segoe UI" w:cs="Segoe UI"/>
      <w:sz w:val="18"/>
      <w:szCs w:val="18"/>
    </w:rPr>
  </w:style>
  <w:style w:type="character" w:customStyle="1" w:styleId="a4">
    <w:name w:val="Текст выноски Знак"/>
    <w:link w:val="a3"/>
    <w:rsid w:val="00AD36A0"/>
    <w:rPr>
      <w:rFonts w:ascii="Segoe UI" w:hAnsi="Segoe UI" w:cs="Segoe UI"/>
      <w:sz w:val="18"/>
      <w:szCs w:val="18"/>
    </w:rPr>
  </w:style>
  <w:style w:type="character" w:styleId="a5">
    <w:name w:val="Hyperlink"/>
    <w:basedOn w:val="a0"/>
    <w:uiPriority w:val="99"/>
    <w:unhideWhenUsed/>
    <w:rsid w:val="009B5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0559">
      <w:bodyDiv w:val="1"/>
      <w:marLeft w:val="0"/>
      <w:marRight w:val="0"/>
      <w:marTop w:val="0"/>
      <w:marBottom w:val="0"/>
      <w:divBdr>
        <w:top w:val="none" w:sz="0" w:space="0" w:color="auto"/>
        <w:left w:val="none" w:sz="0" w:space="0" w:color="auto"/>
        <w:bottom w:val="none" w:sz="0" w:space="0" w:color="auto"/>
        <w:right w:val="none" w:sz="0" w:space="0" w:color="auto"/>
      </w:divBdr>
    </w:div>
    <w:div w:id="619729916">
      <w:bodyDiv w:val="1"/>
      <w:marLeft w:val="0"/>
      <w:marRight w:val="0"/>
      <w:marTop w:val="0"/>
      <w:marBottom w:val="0"/>
      <w:divBdr>
        <w:top w:val="none" w:sz="0" w:space="0" w:color="auto"/>
        <w:left w:val="none" w:sz="0" w:space="0" w:color="auto"/>
        <w:bottom w:val="none" w:sz="0" w:space="0" w:color="auto"/>
        <w:right w:val="none" w:sz="0" w:space="0" w:color="auto"/>
      </w:divBdr>
    </w:div>
    <w:div w:id="790366313">
      <w:bodyDiv w:val="1"/>
      <w:marLeft w:val="0"/>
      <w:marRight w:val="0"/>
      <w:marTop w:val="0"/>
      <w:marBottom w:val="0"/>
      <w:divBdr>
        <w:top w:val="none" w:sz="0" w:space="0" w:color="auto"/>
        <w:left w:val="none" w:sz="0" w:space="0" w:color="auto"/>
        <w:bottom w:val="none" w:sz="0" w:space="0" w:color="auto"/>
        <w:right w:val="none" w:sz="0" w:space="0" w:color="auto"/>
      </w:divBdr>
    </w:div>
    <w:div w:id="1476530038">
      <w:bodyDiv w:val="1"/>
      <w:marLeft w:val="0"/>
      <w:marRight w:val="0"/>
      <w:marTop w:val="0"/>
      <w:marBottom w:val="0"/>
      <w:divBdr>
        <w:top w:val="none" w:sz="0" w:space="0" w:color="auto"/>
        <w:left w:val="none" w:sz="0" w:space="0" w:color="auto"/>
        <w:bottom w:val="none" w:sz="0" w:space="0" w:color="auto"/>
        <w:right w:val="none" w:sz="0" w:space="0" w:color="auto"/>
      </w:divBdr>
    </w:div>
    <w:div w:id="1632058690">
      <w:bodyDiv w:val="1"/>
      <w:marLeft w:val="0"/>
      <w:marRight w:val="0"/>
      <w:marTop w:val="0"/>
      <w:marBottom w:val="0"/>
      <w:divBdr>
        <w:top w:val="none" w:sz="0" w:space="0" w:color="auto"/>
        <w:left w:val="none" w:sz="0" w:space="0" w:color="auto"/>
        <w:bottom w:val="none" w:sz="0" w:space="0" w:color="auto"/>
        <w:right w:val="none" w:sz="0" w:space="0" w:color="auto"/>
      </w:divBdr>
    </w:div>
    <w:div w:id="19046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Office</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User</dc:creator>
  <cp:keywords/>
  <cp:lastModifiedBy>Пользователь Windows</cp:lastModifiedBy>
  <cp:revision>7</cp:revision>
  <cp:lastPrinted>2019-05-04T06:58:00Z</cp:lastPrinted>
  <dcterms:created xsi:type="dcterms:W3CDTF">2023-06-14T12:32:00Z</dcterms:created>
  <dcterms:modified xsi:type="dcterms:W3CDTF">2024-07-10T14:23:00Z</dcterms:modified>
</cp:coreProperties>
</file>